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A6" w:rsidRDefault="00867E39">
      <w:bookmarkStart w:id="0" w:name="_GoBack"/>
      <w:bookmarkEnd w:id="0"/>
      <w:proofErr w:type="spellStart"/>
      <w:r>
        <w:t>All</w:t>
      </w:r>
      <w:proofErr w:type="spellEnd"/>
      <w:r>
        <w:t>. C</w:t>
      </w:r>
    </w:p>
    <w:p w:rsidR="00867E39" w:rsidRDefault="00867E39" w:rsidP="00867E39">
      <w:pPr>
        <w:pStyle w:val="Default"/>
        <w:jc w:val="right"/>
        <w:rPr>
          <w:b/>
          <w:bCs/>
          <w:sz w:val="48"/>
          <w:szCs w:val="48"/>
        </w:rPr>
      </w:pPr>
    </w:p>
    <w:p w:rsidR="00867E39" w:rsidRDefault="00867E39" w:rsidP="00867E39">
      <w:pPr>
        <w:autoSpaceDE w:val="0"/>
        <w:autoSpaceDN w:val="0"/>
        <w:adjustRightInd w:val="0"/>
        <w:spacing w:after="0" w:line="240" w:lineRule="auto"/>
        <w:rPr>
          <w:rFonts w:cstheme="minorHAnsi"/>
          <w:color w:val="000000"/>
        </w:rPr>
      </w:pPr>
    </w:p>
    <w:p w:rsidR="00867E39" w:rsidRDefault="00867E39" w:rsidP="00867E39">
      <w:pPr>
        <w:widowControl w:val="0"/>
        <w:autoSpaceDE w:val="0"/>
        <w:autoSpaceDN w:val="0"/>
        <w:adjustRightInd w:val="0"/>
        <w:spacing w:after="0" w:line="240" w:lineRule="auto"/>
        <w:jc w:val="both"/>
        <w:rPr>
          <w:rFonts w:cs="Calibri"/>
        </w:rPr>
      </w:pPr>
      <w:r>
        <w:rPr>
          <w:rFonts w:cstheme="minorHAnsi"/>
          <w:b/>
        </w:rPr>
        <w:t>Progetto</w:t>
      </w:r>
      <w:r>
        <w:rPr>
          <w:rFonts w:cstheme="minorHAnsi"/>
        </w:rPr>
        <w:t xml:space="preserve"> - </w:t>
      </w:r>
      <w:r>
        <w:rPr>
          <w:rFonts w:cstheme="minorHAnsi"/>
          <w:b/>
        </w:rPr>
        <w:t xml:space="preserve"> </w:t>
      </w:r>
      <w:r>
        <w:t xml:space="preserve">PNRR - </w:t>
      </w:r>
      <w:r>
        <w:rPr>
          <w:rFonts w:cstheme="minorHAnsi"/>
          <w:color w:val="212529"/>
        </w:rPr>
        <w:t xml:space="preserve">Missione 4 –  Istruzione e Ricerca –  Componente 1 – Potenziamento dell’offerta dei servizi di istruzione: dagli asili nido alle Università –Investimento 2.1: Didattica digitale integrata e formazione alla transizione digitale del personale scolastico – Formazione del  personale scolastico per la transizione digitale  (D.M. 66/2023)-Realizzazione di percorsi formativi per il personale scolastico (dirigenti scolastici, direttori dei servizi generali e amministrativi, personale ATA, docenti, personale educativo) sulla transizione digitale nella didattica e nell’organizzazione scolastica, in coerenza con i quadri di riferimento europei per le competenze digitali </w:t>
      </w:r>
      <w:proofErr w:type="spellStart"/>
      <w:r>
        <w:rPr>
          <w:rFonts w:cstheme="minorHAnsi"/>
          <w:color w:val="212529"/>
        </w:rPr>
        <w:t>DigComp</w:t>
      </w:r>
      <w:proofErr w:type="spellEnd"/>
      <w:r>
        <w:rPr>
          <w:rFonts w:cstheme="minorHAnsi"/>
          <w:color w:val="212529"/>
        </w:rPr>
        <w:t xml:space="preserve"> 2.2 e </w:t>
      </w:r>
      <w:proofErr w:type="spellStart"/>
      <w:r>
        <w:rPr>
          <w:rFonts w:cstheme="minorHAnsi"/>
          <w:color w:val="212529"/>
        </w:rPr>
        <w:t>DigCompEdu</w:t>
      </w:r>
      <w:proofErr w:type="spellEnd"/>
      <w:r>
        <w:rPr>
          <w:rFonts w:cstheme="minorHAnsi"/>
          <w:color w:val="212529"/>
        </w:rPr>
        <w:t>, nel rispetto del target M4C1-13. Formazione del personale scolastico per la transizione digitale nelle scuole statali (D.M. 66/2023) f</w:t>
      </w:r>
      <w:r>
        <w:rPr>
          <w:rFonts w:cstheme="minorHAnsi"/>
          <w:color w:val="333333"/>
        </w:rPr>
        <w:t xml:space="preserve">inanziato dall’Unione europea – </w:t>
      </w:r>
      <w:proofErr w:type="spellStart"/>
      <w:r>
        <w:rPr>
          <w:rFonts w:cstheme="minorHAnsi"/>
          <w:i/>
          <w:iCs/>
          <w:color w:val="333333"/>
        </w:rPr>
        <w:t>Next</w:t>
      </w:r>
      <w:proofErr w:type="spellEnd"/>
      <w:r>
        <w:rPr>
          <w:rFonts w:cstheme="minorHAnsi"/>
          <w:i/>
          <w:iCs/>
          <w:color w:val="333333"/>
        </w:rPr>
        <w:t xml:space="preserve"> Generation EU.</w:t>
      </w:r>
      <w:r>
        <w:rPr>
          <w:rFonts w:cstheme="minorHAnsi"/>
          <w:color w:val="333333"/>
        </w:rPr>
        <w:t xml:space="preserve"> </w:t>
      </w:r>
    </w:p>
    <w:p w:rsidR="00867E39" w:rsidRDefault="00867E39" w:rsidP="00867E39">
      <w:pPr>
        <w:spacing w:after="0" w:line="240" w:lineRule="auto"/>
      </w:pPr>
    </w:p>
    <w:p w:rsidR="00867E39" w:rsidRDefault="00867E39" w:rsidP="00867E39">
      <w:pPr>
        <w:autoSpaceDE w:val="0"/>
        <w:autoSpaceDN w:val="0"/>
        <w:adjustRightInd w:val="0"/>
        <w:spacing w:after="0" w:line="240" w:lineRule="auto"/>
        <w:rPr>
          <w:rFonts w:ascii="Carlito" w:hAnsi="Carlito" w:cs="Carlito"/>
          <w:b/>
          <w:color w:val="000000"/>
        </w:rPr>
      </w:pPr>
      <w:r>
        <w:rPr>
          <w:rFonts w:ascii="Carlito" w:hAnsi="Carlito" w:cs="Carlito"/>
          <w:b/>
          <w:color w:val="000000"/>
        </w:rPr>
        <w:t xml:space="preserve">CNP: M4C1I2.1-2023-1222-P-43571 </w:t>
      </w:r>
    </w:p>
    <w:p w:rsidR="00867E39" w:rsidRDefault="00867E39" w:rsidP="00867E39">
      <w:pPr>
        <w:autoSpaceDE w:val="0"/>
        <w:autoSpaceDN w:val="0"/>
        <w:adjustRightInd w:val="0"/>
        <w:spacing w:after="0" w:line="240" w:lineRule="auto"/>
        <w:rPr>
          <w:rFonts w:ascii="Carlito" w:hAnsi="Carlito" w:cs="Carlito"/>
          <w:b/>
          <w:color w:val="000000"/>
        </w:rPr>
      </w:pPr>
      <w:r>
        <w:rPr>
          <w:rFonts w:ascii="Carlito" w:hAnsi="Carlito" w:cs="Carlito"/>
          <w:b/>
          <w:color w:val="000000"/>
        </w:rPr>
        <w:t xml:space="preserve">TITOLO: Formazione per la transizione digitale - MEIC898006- ex MILITI </w:t>
      </w:r>
    </w:p>
    <w:p w:rsidR="00867E39" w:rsidRPr="00867E39" w:rsidRDefault="00867E39" w:rsidP="00867E39">
      <w:pPr>
        <w:autoSpaceDE w:val="0"/>
        <w:autoSpaceDN w:val="0"/>
        <w:adjustRightInd w:val="0"/>
        <w:jc w:val="both"/>
        <w:rPr>
          <w:rFonts w:cstheme="minorHAnsi"/>
          <w:color w:val="212529"/>
        </w:rPr>
      </w:pPr>
      <w:r>
        <w:rPr>
          <w:rFonts w:cstheme="minorHAnsi"/>
          <w:b/>
          <w:color w:val="212529"/>
        </w:rPr>
        <w:t>CUP: I64D23003570006</w:t>
      </w:r>
    </w:p>
    <w:p w:rsidR="00867E39" w:rsidRDefault="00867E39" w:rsidP="00867E39">
      <w:pPr>
        <w:autoSpaceDE w:val="0"/>
        <w:autoSpaceDN w:val="0"/>
        <w:adjustRightInd w:val="0"/>
        <w:spacing w:after="0" w:line="240" w:lineRule="auto"/>
        <w:rPr>
          <w:rFonts w:ascii="Calibri" w:hAnsi="Calibri" w:cs="Calibri"/>
          <w:b/>
          <w:color w:val="000000"/>
          <w:sz w:val="24"/>
          <w:szCs w:val="24"/>
        </w:rPr>
      </w:pPr>
      <w:proofErr w:type="gramStart"/>
      <w:r>
        <w:rPr>
          <w:rFonts w:ascii="Calibri" w:hAnsi="Calibri" w:cs="Calibri"/>
          <w:b/>
          <w:color w:val="000000"/>
          <w:sz w:val="24"/>
          <w:szCs w:val="24"/>
        </w:rPr>
        <w:t>OGGETTO :</w:t>
      </w:r>
      <w:proofErr w:type="gramEnd"/>
      <w:r>
        <w:rPr>
          <w:rFonts w:ascii="Calibri" w:hAnsi="Calibri" w:cs="Calibri"/>
          <w:b/>
          <w:color w:val="000000"/>
          <w:sz w:val="24"/>
          <w:szCs w:val="24"/>
        </w:rPr>
        <w:t xml:space="preserve"> Trattamento Dati</w:t>
      </w:r>
    </w:p>
    <w:p w:rsidR="00867E39" w:rsidRDefault="00867E39" w:rsidP="00867E39">
      <w:pPr>
        <w:autoSpaceDE w:val="0"/>
        <w:autoSpaceDN w:val="0"/>
        <w:adjustRightInd w:val="0"/>
        <w:spacing w:after="0" w:line="240" w:lineRule="auto"/>
        <w:rPr>
          <w:rFonts w:ascii="Calibri" w:hAnsi="Calibri" w:cs="Calibri"/>
          <w:b/>
          <w:color w:val="000000"/>
          <w:sz w:val="24"/>
          <w:szCs w:val="24"/>
        </w:rPr>
      </w:pPr>
    </w:p>
    <w:p w:rsidR="00867E39" w:rsidRDefault="00867E39" w:rsidP="00867E39">
      <w:pPr>
        <w:autoSpaceDE w:val="0"/>
        <w:autoSpaceDN w:val="0"/>
        <w:adjustRightInd w:val="0"/>
        <w:spacing w:after="0" w:line="240" w:lineRule="auto"/>
        <w:rPr>
          <w:rFonts w:ascii="Calibri-Bold" w:hAnsi="Calibri-Bold" w:cs="Calibri-Bold"/>
          <w:b/>
          <w:bCs/>
          <w:color w:val="000000"/>
          <w:sz w:val="20"/>
          <w:szCs w:val="20"/>
        </w:rPr>
      </w:pPr>
      <w:r>
        <w:rPr>
          <w:rFonts w:ascii="Calibri" w:hAnsi="Calibri" w:cs="Calibri"/>
          <w:color w:val="000000"/>
          <w:sz w:val="20"/>
          <w:szCs w:val="20"/>
        </w:rPr>
        <w:t xml:space="preserve">1. </w:t>
      </w:r>
      <w:r>
        <w:rPr>
          <w:rFonts w:ascii="Calibri-Bold" w:hAnsi="Calibri-Bold" w:cs="Calibri-Bold"/>
          <w:b/>
          <w:bCs/>
          <w:color w:val="000000"/>
          <w:sz w:val="20"/>
          <w:szCs w:val="20"/>
        </w:rPr>
        <w:t>INTRODUZIONE</w:t>
      </w:r>
    </w:p>
    <w:p w:rsidR="00867E39" w:rsidRDefault="00867E39" w:rsidP="00867E39">
      <w:pPr>
        <w:tabs>
          <w:tab w:val="left" w:pos="8931"/>
        </w:tabs>
        <w:autoSpaceDE w:val="0"/>
        <w:autoSpaceDN w:val="0"/>
        <w:adjustRightInd w:val="0"/>
        <w:spacing w:after="0" w:line="240" w:lineRule="auto"/>
        <w:ind w:right="142"/>
        <w:rPr>
          <w:rFonts w:ascii="Calibri" w:hAnsi="Calibri" w:cs="Calibri"/>
          <w:color w:val="000000"/>
          <w:sz w:val="20"/>
          <w:szCs w:val="20"/>
        </w:rPr>
      </w:pPr>
      <w:r>
        <w:rPr>
          <w:rFonts w:ascii="Calibri" w:hAnsi="Calibri" w:cs="Calibri"/>
          <w:color w:val="000000"/>
          <w:sz w:val="20"/>
          <w:szCs w:val="20"/>
        </w:rPr>
        <w:t xml:space="preserve">La presente informativa viene resa ai sensi del Regolamento UE 2016/679 - Regolamento Generale per la Protezione dei Dati (nel seguito GDPR o Regolamento) e del </w:t>
      </w:r>
      <w:proofErr w:type="spellStart"/>
      <w:r>
        <w:rPr>
          <w:rFonts w:ascii="Calibri" w:hAnsi="Calibri" w:cs="Calibri"/>
          <w:color w:val="000000"/>
          <w:sz w:val="20"/>
          <w:szCs w:val="20"/>
        </w:rPr>
        <w:t>D.Lgs.</w:t>
      </w:r>
      <w:proofErr w:type="spellEnd"/>
      <w:r>
        <w:rPr>
          <w:rFonts w:ascii="Calibri" w:hAnsi="Calibri" w:cs="Calibri"/>
          <w:color w:val="000000"/>
          <w:sz w:val="20"/>
          <w:szCs w:val="20"/>
        </w:rPr>
        <w:t xml:space="preserve"> 30 giugno 2003 n. 196 (Codice in materia di protezione dei dati personali). Si precisa che ogni riferimento al </w:t>
      </w:r>
      <w:proofErr w:type="spellStart"/>
      <w:r>
        <w:rPr>
          <w:rFonts w:ascii="Calibri" w:hAnsi="Calibri" w:cs="Calibri"/>
          <w:color w:val="000000"/>
          <w:sz w:val="20"/>
          <w:szCs w:val="20"/>
        </w:rPr>
        <w:t>D.Lgs.</w:t>
      </w:r>
      <w:proofErr w:type="spellEnd"/>
      <w:r>
        <w:rPr>
          <w:rFonts w:ascii="Calibri" w:hAnsi="Calibri" w:cs="Calibri"/>
          <w:color w:val="000000"/>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867E39" w:rsidRDefault="00867E39" w:rsidP="00867E39">
      <w:pPr>
        <w:tabs>
          <w:tab w:val="left" w:pos="8931"/>
        </w:tabs>
        <w:autoSpaceDE w:val="0"/>
        <w:autoSpaceDN w:val="0"/>
        <w:adjustRightInd w:val="0"/>
        <w:spacing w:after="0" w:line="240" w:lineRule="auto"/>
        <w:ind w:right="142"/>
        <w:rPr>
          <w:rFonts w:ascii="Calibri" w:hAnsi="Calibri" w:cs="Calibri"/>
          <w:color w:val="000000"/>
          <w:sz w:val="20"/>
          <w:szCs w:val="20"/>
        </w:rPr>
      </w:pPr>
      <w:r>
        <w:rPr>
          <w:rFonts w:ascii="Calibri" w:hAnsi="Calibri" w:cs="Calibri"/>
          <w:color w:val="000000"/>
          <w:sz w:val="20"/>
          <w:szCs w:val="20"/>
        </w:rPr>
        <w:t>Tutti i dati personali sono raccolti e trattati nel rispetto delle leggi nazionali e dell'UE sulla tutela dei dati.</w:t>
      </w:r>
    </w:p>
    <w:p w:rsidR="00867E39" w:rsidRDefault="00867E39" w:rsidP="00867E39">
      <w:pPr>
        <w:tabs>
          <w:tab w:val="left" w:pos="8931"/>
        </w:tabs>
        <w:autoSpaceDE w:val="0"/>
        <w:autoSpaceDN w:val="0"/>
        <w:adjustRightInd w:val="0"/>
        <w:spacing w:after="0" w:line="240" w:lineRule="auto"/>
        <w:ind w:right="142"/>
        <w:rPr>
          <w:rFonts w:ascii="Calibri" w:hAnsi="Calibri" w:cs="Calibri"/>
          <w:color w:val="000000"/>
          <w:sz w:val="20"/>
          <w:szCs w:val="20"/>
        </w:rPr>
      </w:pPr>
      <w:r>
        <w:rPr>
          <w:rFonts w:ascii="Calibri" w:hAnsi="Calibri" w:cs="Calibri"/>
          <w:color w:val="000000"/>
          <w:sz w:val="20"/>
          <w:szCs w:val="20"/>
        </w:rPr>
        <w:t>La presente informativa è resa al fine di acquisire il consenso esplicito al trattamento dei dati personali per</w:t>
      </w:r>
    </w:p>
    <w:p w:rsidR="00867E39" w:rsidRDefault="00867E39" w:rsidP="00867E39">
      <w:pPr>
        <w:tabs>
          <w:tab w:val="left" w:pos="8931"/>
        </w:tabs>
        <w:autoSpaceDE w:val="0"/>
        <w:autoSpaceDN w:val="0"/>
        <w:adjustRightInd w:val="0"/>
        <w:spacing w:after="0" w:line="240" w:lineRule="auto"/>
        <w:ind w:right="142"/>
        <w:rPr>
          <w:rFonts w:cstheme="minorHAnsi"/>
          <w:b/>
          <w:bCs/>
        </w:rPr>
      </w:pPr>
      <w:r>
        <w:rPr>
          <w:rFonts w:ascii="Calibri" w:hAnsi="Calibri" w:cs="Calibri"/>
          <w:color w:val="000000"/>
          <w:sz w:val="20"/>
          <w:szCs w:val="20"/>
        </w:rPr>
        <w:t>aderire all’iniziativa “Competenze STEM e multilinguistiche nelle scuole statali” (D.M. 65/2023) –</w:t>
      </w:r>
      <w:r>
        <w:rPr>
          <w:rFonts w:cstheme="minorHAnsi"/>
          <w:b/>
          <w:bCs/>
        </w:rPr>
        <w:t xml:space="preserve"> </w:t>
      </w:r>
    </w:p>
    <w:p w:rsidR="00867E39" w:rsidRDefault="00867E39" w:rsidP="00867E39">
      <w:pPr>
        <w:tabs>
          <w:tab w:val="left" w:pos="8931"/>
        </w:tabs>
        <w:autoSpaceDE w:val="0"/>
        <w:autoSpaceDN w:val="0"/>
        <w:adjustRightInd w:val="0"/>
        <w:spacing w:after="0" w:line="240" w:lineRule="auto"/>
        <w:ind w:right="142"/>
        <w:rPr>
          <w:rFonts w:cstheme="minorHAnsi"/>
          <w:b/>
          <w:bCs/>
        </w:rPr>
      </w:pPr>
    </w:p>
    <w:p w:rsidR="00867E39" w:rsidRDefault="00867E39" w:rsidP="00867E39">
      <w:pPr>
        <w:autoSpaceDE w:val="0"/>
        <w:autoSpaceDN w:val="0"/>
        <w:adjustRightInd w:val="0"/>
        <w:spacing w:after="0" w:line="240" w:lineRule="auto"/>
        <w:rPr>
          <w:rFonts w:ascii="Calibri-Bold" w:hAnsi="Calibri-Bold" w:cs="Calibri-Bold"/>
          <w:b/>
          <w:bCs/>
          <w:color w:val="000000"/>
          <w:sz w:val="20"/>
          <w:szCs w:val="20"/>
        </w:rPr>
      </w:pPr>
      <w:r>
        <w:rPr>
          <w:rFonts w:ascii="Calibri" w:hAnsi="Calibri" w:cs="Calibri"/>
          <w:color w:val="000000"/>
          <w:sz w:val="20"/>
          <w:szCs w:val="20"/>
        </w:rPr>
        <w:t xml:space="preserve">2. </w:t>
      </w:r>
      <w:r>
        <w:rPr>
          <w:rFonts w:ascii="Calibri-Bold" w:hAnsi="Calibri-Bold" w:cs="Calibri-Bold"/>
          <w:b/>
          <w:bCs/>
          <w:color w:val="000000"/>
          <w:sz w:val="20"/>
          <w:szCs w:val="20"/>
        </w:rPr>
        <w:t>DEFINIZIONI (cfr. GDPR art. 4)</w:t>
      </w:r>
    </w:p>
    <w:p w:rsidR="00867E39" w:rsidRDefault="00867E39" w:rsidP="00867E3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Ai sensi degli articoli 13 e 14 del Regolamento UE 2016/679 e dell’articolo 13 del D. </w:t>
      </w:r>
      <w:proofErr w:type="spellStart"/>
      <w:r>
        <w:rPr>
          <w:rFonts w:ascii="Calibri" w:hAnsi="Calibri" w:cs="Calibri"/>
          <w:color w:val="000000"/>
          <w:sz w:val="20"/>
          <w:szCs w:val="20"/>
        </w:rPr>
        <w:t>Lgs</w:t>
      </w:r>
      <w:proofErr w:type="spellEnd"/>
      <w:r>
        <w:rPr>
          <w:rFonts w:ascii="Calibri" w:hAnsi="Calibri" w:cs="Calibri"/>
          <w:color w:val="000000"/>
          <w:sz w:val="20"/>
          <w:szCs w:val="20"/>
        </w:rPr>
        <w:t>. 196/2003, pertanto, si forniscono le seguenti informazioni:</w:t>
      </w:r>
    </w:p>
    <w:p w:rsidR="00867E39" w:rsidRDefault="00867E39" w:rsidP="00867E3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 L’interessato è una qualunque “persona fisica” residente in uno Stato Membro dell’Unione Europea</w:t>
      </w:r>
    </w:p>
    <w:p w:rsidR="00867E39" w:rsidRDefault="00867E39" w:rsidP="00867E3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identificata o identificabile attraverso i propri dati personali.</w:t>
      </w:r>
    </w:p>
    <w:p w:rsidR="00867E39" w:rsidRDefault="00867E39" w:rsidP="00867E3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 Dato Personale è qualsiasi informazione riguardante un interessato che lo rende identificabile; si</w:t>
      </w:r>
    </w:p>
    <w:p w:rsidR="00867E39" w:rsidRDefault="00867E39" w:rsidP="00867E3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considera identificabile la persona fisica che può essere identificata, direttamente o indirettamente,</w:t>
      </w:r>
    </w:p>
    <w:p w:rsidR="00867E39" w:rsidRDefault="00867E39" w:rsidP="00867E3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con particolare riferimento a un identificativo come il nome, un numero di identificazione, dati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relativi all’ubicazione, un identificativo online o a uno o più elementi caratteristici della sua identità</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fisica, fisiologica, genetica, psichica, economica, culturale o sociale.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dati personali: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 Categorie particolari di dati personali sono quei dati in grado di rilevare l’origine razziale o etnica, le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opinioni politiche, le convinzioni religiose o filosofiche, o l’appartenenza sindacale, nonché trattare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dati genetici, dati biometrici intesi a identificare in modo univoco una persona fisica, dati relativi alla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salute o alla vita sessuale o all’orientamento sessuale della persona. Sono da considerare allo stesso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modo i dati relativi alle condanne penali e ai reati o a connesse misure di sicurezza.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 Consenso dell’interessato è una qualsiasi manifestazione di volontà libera, specifica, informata 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inequivocabile dell’interessato, con la quale lo stesso manifesta il proprio assenso, mediante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dichiarazione o azione positiva inequivocabile, che i dati personali che lo riguardano siano oggetto di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trattamento.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e. Trattamento è qualunque operazione automatica o manuale effettuata sui dati personali o particolari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che consenta l’identificazione dell’interessato. Qualora il titolare del trattamento possa dimostrare di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non essere in grado di identificare l’interessato, non è necessario acquisire il consenso e non si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applicano gli articoli da 15 a 20 del Regolamento.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t xml:space="preserve">3. </w:t>
      </w:r>
      <w:r>
        <w:rPr>
          <w:rFonts w:ascii="Calibri-Bold" w:hAnsi="Calibri-Bold" w:cs="Calibri-Bold"/>
          <w:b/>
          <w:bCs/>
          <w:color w:val="000000"/>
          <w:sz w:val="20"/>
          <w:szCs w:val="20"/>
        </w:rPr>
        <w:t>TITOLARE E RESPONSABILI</w:t>
      </w: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t xml:space="preserve"> </w:t>
      </w:r>
      <w:r>
        <w:rPr>
          <w:rFonts w:ascii="Calibri-Bold" w:hAnsi="Calibri-Bold" w:cs="Calibri-Bold"/>
          <w:b/>
          <w:bCs/>
          <w:color w:val="000000"/>
          <w:sz w:val="20"/>
          <w:szCs w:val="20"/>
        </w:rPr>
        <w:t>Titolare del trattamento dei dati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Titolare del trattamento dei dati è l’Istituto Comprensivo IC B. GENOVESE Barcellona PG,- al quale ci si potrà rivolgere per esercitare i diritti degli interessati, scrivendo all’indirizzo </w:t>
      </w:r>
      <w:proofErr w:type="spellStart"/>
      <w:r>
        <w:rPr>
          <w:rFonts w:ascii="Calibri" w:hAnsi="Calibri" w:cs="Calibri"/>
          <w:color w:val="000000"/>
          <w:sz w:val="20"/>
          <w:szCs w:val="20"/>
        </w:rPr>
        <w:t>pec</w:t>
      </w:r>
      <w:proofErr w:type="spellEnd"/>
      <w:r>
        <w:rPr>
          <w:rFonts w:ascii="Calibri" w:hAnsi="Calibri" w:cs="Calibri"/>
          <w:color w:val="000000"/>
          <w:sz w:val="20"/>
          <w:szCs w:val="20"/>
        </w:rPr>
        <w:t xml:space="preserve">: </w:t>
      </w:r>
      <w:hyperlink r:id="rId4" w:history="1">
        <w:r>
          <w:rPr>
            <w:rStyle w:val="Collegamentoipertestuale"/>
            <w:rFonts w:ascii="Calibri" w:hAnsi="Calibri" w:cs="Calibri"/>
            <w:sz w:val="20"/>
            <w:szCs w:val="20"/>
          </w:rPr>
          <w:t>meic827004@pec.istruzione.it</w:t>
        </w:r>
      </w:hyperlink>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r>
        <w:rPr>
          <w:rFonts w:ascii="Calibri-Bold" w:hAnsi="Calibri-Bold" w:cs="Calibri-Bold"/>
          <w:b/>
          <w:bCs/>
          <w:color w:val="000000"/>
          <w:sz w:val="20"/>
          <w:szCs w:val="20"/>
        </w:rPr>
        <w:t>Responsabile della protezione dei dati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Il Responsabile della Protezione dei Dati (RPD) dell’Istituto Comprensivo B.GENOVESE raggiungibile al seguente indirizzo e-mail </w:t>
      </w:r>
      <w:hyperlink r:id="rId5" w:history="1">
        <w:r>
          <w:rPr>
            <w:rStyle w:val="Collegamentoipertestuale"/>
            <w:rFonts w:ascii="Calibri" w:hAnsi="Calibri" w:cs="Calibri"/>
            <w:sz w:val="20"/>
            <w:szCs w:val="20"/>
          </w:rPr>
          <w:t>MEIC827004@ISTRUZIONE.IT</w:t>
        </w:r>
      </w:hyperlink>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t xml:space="preserve">4) </w:t>
      </w:r>
      <w:r>
        <w:rPr>
          <w:rFonts w:ascii="Calibri-Bold" w:hAnsi="Calibri-Bold" w:cs="Calibri-Bold"/>
          <w:b/>
          <w:bCs/>
          <w:color w:val="000000"/>
          <w:sz w:val="20"/>
          <w:szCs w:val="20"/>
        </w:rPr>
        <w:t>FINALITA’ DELLA RACCOLTA DATI, LORO UTILIZZO, E PERIODO DI CONSERVAZIONE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 La base giuridica del trattamento dei dati per consentire lo svolgimento dell’iniziativa nell’ambito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delle attività istituzionali del Titolare e del Responsabile del Trattamento è conforme all’ex art. 6 del</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Regolamento (Liceità del Trattamento); per questo motivo è necessario acquisire la manifestazione di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consenso.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b) Le informazioni personali richieste e il conseguente trattamento hanno pertanto le seguenti finalità:</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consentire lo svolgimento delle attività scolastiche aggiuntive erogate presso la scuola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nell’ambito del “Competenze STEM e multilinguistiche nelle scuole statali” (D.M. 65/2023) –</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Codice avviso: M4C1I3.1-2023-1143, finanziato dall’Unione Europea nel contesto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dell’iniziativa </w:t>
      </w:r>
      <w:proofErr w:type="spellStart"/>
      <w:r>
        <w:rPr>
          <w:rFonts w:ascii="Calibri" w:hAnsi="Calibri" w:cs="Calibri"/>
          <w:color w:val="000000"/>
          <w:sz w:val="20"/>
          <w:szCs w:val="20"/>
        </w:rPr>
        <w:t>NextGenerationEU</w:t>
      </w:r>
      <w:proofErr w:type="spellEnd"/>
      <w:r>
        <w:rPr>
          <w:rFonts w:ascii="Calibri" w:hAnsi="Calibri" w:cs="Calibri"/>
          <w:color w:val="000000"/>
          <w:sz w:val="20"/>
          <w:szCs w:val="20"/>
        </w:rPr>
        <w:t>.</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ii) consentire l’erogazione dei servizi informatici richiesti per la partecipazione all’iniziativa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iii) permettere le finalità istituzionali della piattaforma FUTURA;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iv) adempiere agli eventuali obblighi previsti delle normative vigenti, nonché per esercitare 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diritti del Titolare del trattamento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v) garantire l’adempimento di obblighi contrattuali da parte del Responsabile del Trattamento.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 Il trattamento dei dati sarà effettuato prevalentemente con procedure informatiche automatizzate su</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server ubicati sul territorio italiano. I dati potranno essere trattati anche in modalità non elettronica,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con l’ausilio di strumenti manuali.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 I dati saranno conservati per il tempo necessario a conseguire gli scopi per cui sono stati raccolti. Il</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periodo di conservazione dei dati normalmente non supera i cinque anni dalla data di conclusione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dell’iniziativa. Tale periodo viene inoltre determinato in modo da garantire la corretta conservazione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dei dati su supporto cartaceo o informatico per il numero di anni definito dalle normative UE 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nazionali vigenti in materia di conservazione della documentazione amministrativa e contabile.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e) Il consenso al trattamento dei dati è obbligatorio, poiché il mancato conferimento comporta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l’impossibilità per l’interessato di partecipare alle attività formative del Progetto, in quanto le attività</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non potranno essere rendicontate dalla scuola come quota parte dei costi di gestione.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f) I dati potranno essere trattati da personale della piattaforma FUTURA autorizzato (incaricati del</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supporto tecnico alla piattaforma, ricercatori, ecc.), e da collaboratori esterni autorizzati, tenuti 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loro volta al rispetto della riservatezza e della privacy I dati potranno essere affidati anche ad aziende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terze operanti nel settore dell’ICT, nominate a loro volta Responsabili del trattamento.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g) Il trattamento non ha ad oggetto dati personali particolari. Pertanto nelle parti dei questionari che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consentono risposte libere non devono essere inserite le tipologie di dati descritte al punto 2.e della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presente informativa.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h) Qualora nello svolgimento delle attività dovesse essere raccolto materiale documentale e/o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audiovisivo che riporta dati o immagini di terzi e, in particolare, di minori, saranno acquisiti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preventivamente i necessari consensi dai genitori/tutori di minori, dagli studenti maggiorenni, o da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terzi interessati.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i)Non vengono eseguiti trattamenti di </w:t>
      </w:r>
      <w:proofErr w:type="spellStart"/>
      <w:r>
        <w:rPr>
          <w:rFonts w:ascii="Calibri" w:hAnsi="Calibri" w:cs="Calibri"/>
          <w:color w:val="000000"/>
          <w:sz w:val="20"/>
          <w:szCs w:val="20"/>
        </w:rPr>
        <w:t>profilazione</w:t>
      </w:r>
      <w:proofErr w:type="spellEnd"/>
      <w:r>
        <w:rPr>
          <w:rFonts w:ascii="Calibri" w:hAnsi="Calibri" w:cs="Calibri"/>
          <w:color w:val="000000"/>
          <w:sz w:val="20"/>
          <w:szCs w:val="20"/>
        </w:rPr>
        <w:t xml:space="preserve"> dei dati personali conferiti.</w:t>
      </w:r>
    </w:p>
    <w:p w:rsidR="00867E39" w:rsidRDefault="00867E39" w:rsidP="00867E39">
      <w:pPr>
        <w:pStyle w:val="Paragrafoelenco"/>
        <w:autoSpaceDE w:val="0"/>
        <w:autoSpaceDN w:val="0"/>
        <w:adjustRightInd w:val="0"/>
        <w:spacing w:after="0" w:line="240" w:lineRule="auto"/>
        <w:ind w:left="1080"/>
        <w:jc w:val="both"/>
        <w:rPr>
          <w:rFonts w:ascii="Calibri" w:hAnsi="Calibri" w:cs="Calibri"/>
          <w:color w:val="000000"/>
          <w:sz w:val="20"/>
          <w:szCs w:val="20"/>
        </w:rPr>
      </w:pP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t xml:space="preserve">5) </w:t>
      </w:r>
      <w:r>
        <w:rPr>
          <w:rFonts w:ascii="Calibri-Bold" w:hAnsi="Calibri-Bold" w:cs="Calibri-Bold"/>
          <w:b/>
          <w:bCs/>
          <w:color w:val="000000"/>
          <w:sz w:val="20"/>
          <w:szCs w:val="20"/>
        </w:rPr>
        <w:t>TRASFERIMENTO DEI DATI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 Con esclusione del Titolare del Trattamento e del responsabile del Trattamento, I dati personali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potranno essere oggetto di diffusione solo in forma aggregata e anonima a fini statistici o di ricerca. 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dati forniti potrebbero essere condivisi con altre terze parti pubbliche (Enti Pubblici di Ricerca,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Università, altre Amministrazioni dello Stato) sempre per scopi di ricerca e nell’ambito delle finalità</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istituzionali degli Enti.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b) Attualmente non è previsto nessun trasferimento dei dati personali verso Paesi </w:t>
      </w:r>
      <w:proofErr w:type="spellStart"/>
      <w:r>
        <w:rPr>
          <w:rFonts w:ascii="Calibri" w:hAnsi="Calibri" w:cs="Calibri"/>
          <w:color w:val="000000"/>
          <w:sz w:val="20"/>
          <w:szCs w:val="20"/>
        </w:rPr>
        <w:t>ExtraUE</w:t>
      </w:r>
      <w:proofErr w:type="spellEnd"/>
      <w:r>
        <w:rPr>
          <w:rFonts w:ascii="Calibri" w:hAnsi="Calibri" w:cs="Calibri"/>
          <w:color w:val="000000"/>
          <w:sz w:val="20"/>
          <w:szCs w:val="20"/>
        </w:rPr>
        <w:t>.</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lastRenderedPageBreak/>
        <w:t xml:space="preserve">6. </w:t>
      </w:r>
      <w:r>
        <w:rPr>
          <w:rFonts w:ascii="Calibri-Bold" w:hAnsi="Calibri-Bold" w:cs="Calibri-Bold"/>
          <w:b/>
          <w:bCs/>
          <w:color w:val="000000"/>
          <w:sz w:val="20"/>
          <w:szCs w:val="20"/>
        </w:rPr>
        <w:t>DIRITTI DI PROTEZIONE DEI DATI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In ogni momento Lei potrà esercitare i Suoi diritti nei confronti del Titolare del trattamento ai sensi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dell’art. 7 del D. </w:t>
      </w:r>
      <w:proofErr w:type="spellStart"/>
      <w:r>
        <w:rPr>
          <w:rFonts w:ascii="Calibri" w:hAnsi="Calibri" w:cs="Calibri"/>
          <w:color w:val="000000"/>
          <w:sz w:val="20"/>
          <w:szCs w:val="20"/>
        </w:rPr>
        <w:t>Lgs</w:t>
      </w:r>
      <w:proofErr w:type="spellEnd"/>
      <w:r>
        <w:rPr>
          <w:rFonts w:ascii="Calibri" w:hAnsi="Calibri" w:cs="Calibri"/>
          <w:color w:val="000000"/>
          <w:sz w:val="20"/>
          <w:szCs w:val="20"/>
        </w:rPr>
        <w:t>. 196/2003 e degli artt. 15-23 del Regolamento UE 2016/679, ovvero i diritti di: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accesso ai dati personali;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ii) rettifica degli stessi quando siano stati trascritti in modo errato;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iii) aggiornamento e/o l’integrazione dei propri dati quando siano variati;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iv) richiesta al Titolare la trasformazione in forma anonima o il blocco;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v) richiesta al Titolare la cancellazione o l’oblio a seconda dei casi;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vi) richiesta al Titolare di eseguire una limitazione del trattamento (ad es. perché</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alcuni dati ritenuti in eccesso rispetto alle finalità da espletare);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vii) richiesta al Titolare della portabilità nel senso di trasferire i propri dati ad altro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Titolare senza aggravi o spese a carico dell’interessato;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viii) opporsi al trattamento per motivi legittimi;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ix) revocare il consenso in qualsiasi momento senza pregiudicare la liceità del</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trattamento basata sul consenso prestato prima della revoca;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x) presentare formale reclamo al Garante Privacy.</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Per eventuali richieste o domande relative alle modalità di esercizio dei diritti, l’interessato (o in caso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di minori il genitore o tutore) può contattare il DPO del Titolare agli indirizzi specificati al punto 3.c</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precedente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p>
    <w:p w:rsidR="00867E39" w:rsidRDefault="00867E39" w:rsidP="00867E3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t xml:space="preserve">7. </w:t>
      </w:r>
      <w:r>
        <w:rPr>
          <w:rFonts w:ascii="Calibri-Bold" w:hAnsi="Calibri-Bold" w:cs="Calibri-Bold"/>
          <w:b/>
          <w:bCs/>
          <w:color w:val="000000"/>
          <w:sz w:val="20"/>
          <w:szCs w:val="20"/>
        </w:rPr>
        <w:t>ACCESSO ALLE PIATTAFORME INFORMATICHE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1) L’accesso alle piattaforme informatiche FUTURA di supporto al PNRR Scuola è possibile o attraverso il sistema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di identificazione digitale del Titolare, o attraverso un’auto-registrazione diretta alle piattaforme; a tal fine è</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richiesta la compilazione di un </w:t>
      </w:r>
      <w:proofErr w:type="spellStart"/>
      <w:r>
        <w:rPr>
          <w:rFonts w:ascii="Calibri" w:hAnsi="Calibri" w:cs="Calibri"/>
          <w:color w:val="000000"/>
          <w:sz w:val="20"/>
          <w:szCs w:val="20"/>
        </w:rPr>
        <w:t>form</w:t>
      </w:r>
      <w:proofErr w:type="spellEnd"/>
      <w:r>
        <w:rPr>
          <w:rFonts w:ascii="Calibri" w:hAnsi="Calibri" w:cs="Calibri"/>
          <w:color w:val="000000"/>
          <w:sz w:val="20"/>
          <w:szCs w:val="20"/>
        </w:rPr>
        <w:t xml:space="preserve"> con dati personali e l’esplicito consenso al loro trattamento. Il mancato,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parziale o inesatto conferimento di tali dati rende impossibile l’utilizzo dei servizi informatici richiesti.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 Ai bambini minori di 16 anni non è consentito aprire un account sulle piattaforme informatiche FUTURA se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non accompagnato da consenso esplicito di un genitore o di un tutore legale del minore.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3) </w:t>
      </w:r>
      <w:r>
        <w:rPr>
          <w:rFonts w:ascii="Calibri-Italic" w:hAnsi="Calibri-Italic" w:cs="Calibri-Italic"/>
          <w:i/>
          <w:iCs/>
          <w:color w:val="000000"/>
          <w:sz w:val="20"/>
          <w:szCs w:val="20"/>
        </w:rPr>
        <w:t>Cookies</w:t>
      </w:r>
      <w:r>
        <w:rPr>
          <w:rFonts w:ascii="Calibri" w:hAnsi="Calibri" w:cs="Calibri"/>
          <w:color w:val="000000"/>
          <w:sz w:val="20"/>
          <w:szCs w:val="20"/>
        </w:rPr>
        <w:t xml:space="preserve">. Un cookie è un piccolo file di testo che viene installato sul computer dell’utente, sul suo </w:t>
      </w:r>
      <w:proofErr w:type="spellStart"/>
      <w:r>
        <w:rPr>
          <w:rFonts w:ascii="Calibri" w:hAnsi="Calibri" w:cs="Calibri"/>
          <w:color w:val="000000"/>
          <w:sz w:val="20"/>
          <w:szCs w:val="20"/>
        </w:rPr>
        <w:t>smartphone</w:t>
      </w:r>
      <w:proofErr w:type="spellEnd"/>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o su altri dispositivi quando questi visita un sito internet. Il cookie aiuta i siti internet a riconoscere i dispositivi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nelle loro successive visite. Esistono altre tecnologie simili come i pixel </w:t>
      </w:r>
      <w:proofErr w:type="spellStart"/>
      <w:r>
        <w:rPr>
          <w:rFonts w:ascii="Calibri" w:hAnsi="Calibri" w:cs="Calibri"/>
          <w:color w:val="000000"/>
          <w:sz w:val="20"/>
          <w:szCs w:val="20"/>
        </w:rPr>
        <w:t>tag</w:t>
      </w:r>
      <w:proofErr w:type="spellEnd"/>
      <w:r>
        <w:rPr>
          <w:rFonts w:ascii="Calibri" w:hAnsi="Calibri" w:cs="Calibri"/>
          <w:color w:val="000000"/>
          <w:sz w:val="20"/>
          <w:szCs w:val="20"/>
        </w:rPr>
        <w:t xml:space="preserve">, i web bug, i web </w:t>
      </w:r>
      <w:proofErr w:type="spellStart"/>
      <w:r>
        <w:rPr>
          <w:rFonts w:ascii="Calibri" w:hAnsi="Calibri" w:cs="Calibri"/>
          <w:color w:val="000000"/>
          <w:sz w:val="20"/>
          <w:szCs w:val="20"/>
        </w:rPr>
        <w:t>storage</w:t>
      </w:r>
      <w:proofErr w:type="spellEnd"/>
      <w:r>
        <w:rPr>
          <w:rFonts w:ascii="Calibri" w:hAnsi="Calibri" w:cs="Calibri"/>
          <w:color w:val="000000"/>
          <w:sz w:val="20"/>
          <w:szCs w:val="20"/>
        </w:rPr>
        <w:t xml:space="preserve"> e altri file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e tecnologie simili che hanno la stessa funzione dei cookies. In questo documento si utilizza il termine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"cookie" per descrivere tutte le tecnologie che raccolgono informazioni in questo modo. La tipologia dei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cookies sulle piattaforme informatiche FUTURA è utilizzata per gli scopi illustrati di seguito. L’utilizzo di tali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cookies e lo svolgimento dei trattamenti ad essi connessi, non richiede, ai sensi della disciplina vigente, il suo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consenso. Tuttavia la policy di FUTURA prevede che Le venga chiesto un consenso esplicito all’installazione del</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cookie sul suo dispositivo.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Italic" w:hAnsi="Calibri-Italic" w:cs="Calibri-Italic"/>
          <w:i/>
          <w:iCs/>
          <w:color w:val="000000"/>
          <w:sz w:val="20"/>
          <w:szCs w:val="20"/>
        </w:rPr>
        <w:t>Cookies tecnici</w:t>
      </w:r>
      <w:r>
        <w:rPr>
          <w:rFonts w:ascii="Calibri" w:hAnsi="Calibri" w:cs="Calibri"/>
          <w:color w:val="000000"/>
          <w:sz w:val="20"/>
          <w:szCs w:val="20"/>
        </w:rPr>
        <w:t>. Nel corso della Sua navigazione sulle pagine dei siti internet FUTURA, verrà installato sul Suo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dispositivo e, in particolare, nel browser di navigazione alcuni cookies, al fine di: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analizzare l’accesso, l’utilizzo ed il funzionamento del Servizio: utilizziamo queste informazioni per</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mantenere, gestire e migliorare continuamente il Servizio;</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gestire alcune funzionalità del Servizio, in linea con le Sue scelte: quando continua ad utilizzare o si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riconnette al Servizio, potremo per esempio ricordare il nome utente, l’ultima pagina letta, o come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sono stati personalizzati i nostri Servizi;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memorizzare la Sua scelta relativa al consenso all'installazione di cookies.</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Italic" w:hAnsi="Calibri-Italic" w:cs="Calibri-Italic"/>
          <w:i/>
          <w:iCs/>
          <w:color w:val="000000"/>
          <w:sz w:val="20"/>
          <w:szCs w:val="20"/>
        </w:rPr>
        <w:t>Cookies analitici o statistici</w:t>
      </w:r>
      <w:r>
        <w:rPr>
          <w:rFonts w:ascii="Calibri" w:hAnsi="Calibri" w:cs="Calibri"/>
          <w:color w:val="000000"/>
          <w:sz w:val="20"/>
          <w:szCs w:val="20"/>
        </w:rPr>
        <w:t>. Sono cookies necessari per acquisire informazioni statistiche in forma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anonima e aggregata, relative alla sua navigazione sulle pagine dei Siti FUTURA.</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Si tratta, in particolare, dei cookie relativi ai servizi di analisi statistica Google Analytics</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w:t>
      </w:r>
      <w:proofErr w:type="gramStart"/>
      <w:r>
        <w:rPr>
          <w:rFonts w:ascii="Calibri" w:hAnsi="Calibri" w:cs="Calibri"/>
          <w:color w:val="0000FF"/>
          <w:sz w:val="20"/>
          <w:szCs w:val="20"/>
        </w:rPr>
        <w:t xml:space="preserve">https://support.google.com/analytics/answer/2763052?hl=it </w:t>
      </w:r>
      <w:r>
        <w:rPr>
          <w:rFonts w:ascii="Calibri" w:hAnsi="Calibri" w:cs="Calibri"/>
          <w:color w:val="000000"/>
          <w:sz w:val="20"/>
          <w:szCs w:val="20"/>
        </w:rPr>
        <w:t>)</w:t>
      </w:r>
      <w:proofErr w:type="gramEnd"/>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4) Preferenze del browser. I più diffusi browser consentono di gestire le preferenze relative ai cookies. È possibile</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impostare il proprio browser per rifiutare i cookies o per cancellarne solo alcuni. Allo stesso modo in cui si</w:t>
      </w:r>
    </w:p>
    <w:p w:rsidR="00867E39" w:rsidRDefault="00867E39" w:rsidP="00867E3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disabilita l’utilizzo dei cookie, si possono disabilitare le altre tecnologie similari.</w:t>
      </w:r>
    </w:p>
    <w:p w:rsidR="00867E39" w:rsidRDefault="00867E39" w:rsidP="00867E39">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 xml:space="preserve">                                                                                                    </w:t>
      </w:r>
    </w:p>
    <w:p w:rsidR="00867E39" w:rsidRDefault="00867E39" w:rsidP="00867E39">
      <w:pPr>
        <w:autoSpaceDE w:val="0"/>
        <w:autoSpaceDN w:val="0"/>
        <w:adjustRightInd w:val="0"/>
        <w:spacing w:after="0" w:line="240" w:lineRule="auto"/>
        <w:jc w:val="both"/>
        <w:rPr>
          <w:rFonts w:ascii="Calibri-Bold" w:hAnsi="Calibri-Bold" w:cs="Calibri-Bold"/>
          <w:b/>
          <w:bCs/>
          <w:color w:val="000000"/>
        </w:rPr>
      </w:pPr>
    </w:p>
    <w:p w:rsidR="00867E39" w:rsidRDefault="00867E39" w:rsidP="00867E39">
      <w:pPr>
        <w:autoSpaceDE w:val="0"/>
        <w:autoSpaceDN w:val="0"/>
        <w:adjustRightInd w:val="0"/>
        <w:spacing w:after="0" w:line="240" w:lineRule="auto"/>
        <w:jc w:val="both"/>
        <w:rPr>
          <w:rFonts w:ascii="Calibri-Bold" w:hAnsi="Calibri-Bold" w:cs="Calibri-Bold"/>
          <w:b/>
          <w:bCs/>
          <w:color w:val="000000"/>
        </w:rPr>
      </w:pPr>
    </w:p>
    <w:p w:rsidR="00867E39" w:rsidRDefault="00867E39" w:rsidP="00867E39">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 xml:space="preserve">   Firma</w:t>
      </w:r>
      <w:r>
        <w:rPr>
          <w:rFonts w:cstheme="minorHAnsi"/>
          <w:sz w:val="24"/>
          <w:szCs w:val="24"/>
        </w:rPr>
        <w:t xml:space="preserve">                                          </w:t>
      </w:r>
    </w:p>
    <w:p w:rsidR="00867E39" w:rsidRDefault="00867E39"/>
    <w:sectPr w:rsidR="00867E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libri-Bold">
    <w:altName w:val="Times New Roman"/>
    <w:charset w:val="00"/>
    <w:family w:val="roman"/>
    <w:pitch w:val="variable"/>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A5"/>
    <w:rsid w:val="005A5EA5"/>
    <w:rsid w:val="00867E39"/>
    <w:rsid w:val="00B435A6"/>
    <w:rsid w:val="00B845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DD1A7-34E0-4F6C-9A12-7E921985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867E39"/>
    <w:rPr>
      <w:color w:val="0000FF"/>
      <w:u w:val="single"/>
    </w:rPr>
  </w:style>
  <w:style w:type="paragraph" w:styleId="Paragrafoelenco">
    <w:name w:val="List Paragraph"/>
    <w:basedOn w:val="Normale"/>
    <w:uiPriority w:val="34"/>
    <w:qFormat/>
    <w:rsid w:val="00867E39"/>
    <w:pPr>
      <w:spacing w:line="256" w:lineRule="auto"/>
      <w:ind w:left="720"/>
      <w:contextualSpacing/>
    </w:pPr>
  </w:style>
  <w:style w:type="paragraph" w:customStyle="1" w:styleId="Default">
    <w:name w:val="Default"/>
    <w:rsid w:val="00867E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IC827004@ISTRUZIONE.IT" TargetMode="External"/><Relationship Id="rId4" Type="http://schemas.openxmlformats.org/officeDocument/2006/relationships/hyperlink" Target="mailto:meic827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Francesca</cp:lastModifiedBy>
  <cp:revision>2</cp:revision>
  <dcterms:created xsi:type="dcterms:W3CDTF">2025-06-23T15:18:00Z</dcterms:created>
  <dcterms:modified xsi:type="dcterms:W3CDTF">2025-06-23T15:18:00Z</dcterms:modified>
</cp:coreProperties>
</file>